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于锡林浩特市巴彦查干街道办事处社区卫生服务中心建设项目环境影响报告表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巴彦查干街道办事处社区卫生服务中心：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《锡林浩特市巴彦查干街道办事处社区卫生服务中心建设项目环境影响报告表》已收悉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巴彦查干街道办事处社区卫生服务中心建设项目位于内蒙古自治区锡林郭勒盟锡林浩特市金河尚都小区东侧，建设内容包括卫生服务中心办公楼一栋，为三层建筑，占地面积为1332.96㎡，建筑面积1738.33㎡，设置病床30张，配套建设医疗废物暂存间、一体化污水处理设施1座（采用“沉淀过滤+臭氧消毒”处理工艺，处理规模为20m³/d）等相关附属设施。临床科室设置化验科、DR室、药房、住院部、牙科室等科室，年接待就诊量40000人次，年住院人数110人次。项目不设置食堂。</w:t>
      </w:r>
      <w:r>
        <w:rPr>
          <w:rFonts w:hint="eastAsia" w:ascii="仿宋_GB2312" w:hAnsi="仿宋_GB2312" w:eastAsia="仿宋_GB2312" w:cs="仿宋_GB2312"/>
          <w:color w:val="auto"/>
          <w:kern w:val="2"/>
          <w:sz w:val="32"/>
          <w:szCs w:val="32"/>
          <w:highlight w:val="none"/>
          <w:lang w:val="en-US" w:eastAsia="zh-CN" w:bidi="ar-SA"/>
        </w:rPr>
        <w:t>项目总投资为210万元，其中环保投资16.5万元，占比7.86%。根据《产业结构调整指导目录（2024年本）》，该项目属于鼓励类项目。经审查符合锡林浩特市总体规划，符合“三线一单”要求。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污水处理站产生的恶臭气体，医废暂存间产生的废气应当定期进行消毒杀菌、机械通风、加强周边绿化，确保大气污染物达标排放；污水处理站产生的恶臭气体通过加盖密封+喷洒除臭剂处理后，达标排放；运营期产生的医疗废物应日产日清，暂存时间不超过24小时，减少废气产生。</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产生的门诊废水、住院病人废水、医护人员废水、检验化验废水、地面清洁废水等生产生活污水，经一体化污水处理设施处理达标后，通过污水管网排入锡林浩特市污水处理厂进行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8C4BFB"/>
    <w:rsid w:val="05B1320D"/>
    <w:rsid w:val="05E661E5"/>
    <w:rsid w:val="05EE5EAB"/>
    <w:rsid w:val="05F9283D"/>
    <w:rsid w:val="05FD5DAF"/>
    <w:rsid w:val="06734FE0"/>
    <w:rsid w:val="068C7BAB"/>
    <w:rsid w:val="06C13B3D"/>
    <w:rsid w:val="06E25813"/>
    <w:rsid w:val="06ED257E"/>
    <w:rsid w:val="06F73C84"/>
    <w:rsid w:val="077438E7"/>
    <w:rsid w:val="07D679D6"/>
    <w:rsid w:val="0833075E"/>
    <w:rsid w:val="085A5140"/>
    <w:rsid w:val="098B459B"/>
    <w:rsid w:val="0A1E3055"/>
    <w:rsid w:val="0A1F2635"/>
    <w:rsid w:val="0A3C244D"/>
    <w:rsid w:val="0A727E13"/>
    <w:rsid w:val="0A7D449D"/>
    <w:rsid w:val="0A842931"/>
    <w:rsid w:val="0ACF355F"/>
    <w:rsid w:val="0AF711F7"/>
    <w:rsid w:val="0B1565AB"/>
    <w:rsid w:val="0B6F2EDB"/>
    <w:rsid w:val="0B796FF9"/>
    <w:rsid w:val="0B8D547A"/>
    <w:rsid w:val="0C5837CD"/>
    <w:rsid w:val="0C6E02C3"/>
    <w:rsid w:val="0C741368"/>
    <w:rsid w:val="0C9B2141"/>
    <w:rsid w:val="0CCD3B33"/>
    <w:rsid w:val="0CEF0CD8"/>
    <w:rsid w:val="0D1D73CE"/>
    <w:rsid w:val="0D502605"/>
    <w:rsid w:val="0DC94DA4"/>
    <w:rsid w:val="0E146C48"/>
    <w:rsid w:val="0E3D4B2E"/>
    <w:rsid w:val="0E727C94"/>
    <w:rsid w:val="0F11030D"/>
    <w:rsid w:val="0F114B98"/>
    <w:rsid w:val="0F7F00F1"/>
    <w:rsid w:val="0FD8525E"/>
    <w:rsid w:val="10773E64"/>
    <w:rsid w:val="110C7406"/>
    <w:rsid w:val="11602AA5"/>
    <w:rsid w:val="116C5620"/>
    <w:rsid w:val="11815149"/>
    <w:rsid w:val="119E5AF7"/>
    <w:rsid w:val="11B81A77"/>
    <w:rsid w:val="122A1D6A"/>
    <w:rsid w:val="12521974"/>
    <w:rsid w:val="12777B70"/>
    <w:rsid w:val="12AC10EB"/>
    <w:rsid w:val="130268C3"/>
    <w:rsid w:val="133749AC"/>
    <w:rsid w:val="135651C1"/>
    <w:rsid w:val="136E2A52"/>
    <w:rsid w:val="138033BB"/>
    <w:rsid w:val="140F7BE3"/>
    <w:rsid w:val="144424A0"/>
    <w:rsid w:val="14564341"/>
    <w:rsid w:val="146721B0"/>
    <w:rsid w:val="149B5516"/>
    <w:rsid w:val="15181BDE"/>
    <w:rsid w:val="15202312"/>
    <w:rsid w:val="152C0FBD"/>
    <w:rsid w:val="155D5D98"/>
    <w:rsid w:val="15EA64E1"/>
    <w:rsid w:val="16BD3DF2"/>
    <w:rsid w:val="16F92D6D"/>
    <w:rsid w:val="177469AA"/>
    <w:rsid w:val="17815E70"/>
    <w:rsid w:val="17AC6C55"/>
    <w:rsid w:val="17D3242F"/>
    <w:rsid w:val="17F81389"/>
    <w:rsid w:val="18AC314E"/>
    <w:rsid w:val="18BD3EB8"/>
    <w:rsid w:val="18E453EE"/>
    <w:rsid w:val="19090934"/>
    <w:rsid w:val="1912157F"/>
    <w:rsid w:val="19237B90"/>
    <w:rsid w:val="196D3014"/>
    <w:rsid w:val="19922D14"/>
    <w:rsid w:val="19DE2ED8"/>
    <w:rsid w:val="1A0501B2"/>
    <w:rsid w:val="1AEA175E"/>
    <w:rsid w:val="1B01027C"/>
    <w:rsid w:val="1B4F5180"/>
    <w:rsid w:val="1BDE167F"/>
    <w:rsid w:val="1C1A124E"/>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1014621"/>
    <w:rsid w:val="21041E6B"/>
    <w:rsid w:val="2130749E"/>
    <w:rsid w:val="217741AC"/>
    <w:rsid w:val="21E61F52"/>
    <w:rsid w:val="220300C0"/>
    <w:rsid w:val="22804455"/>
    <w:rsid w:val="22DE2763"/>
    <w:rsid w:val="233353D8"/>
    <w:rsid w:val="233E3859"/>
    <w:rsid w:val="237F47FB"/>
    <w:rsid w:val="23930F8A"/>
    <w:rsid w:val="23BD04C6"/>
    <w:rsid w:val="24915D3F"/>
    <w:rsid w:val="24F36C22"/>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695189"/>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62B"/>
    <w:rsid w:val="32A16812"/>
    <w:rsid w:val="333A6BDB"/>
    <w:rsid w:val="33435037"/>
    <w:rsid w:val="3372163A"/>
    <w:rsid w:val="33CF625A"/>
    <w:rsid w:val="34645984"/>
    <w:rsid w:val="34D66716"/>
    <w:rsid w:val="34F177D6"/>
    <w:rsid w:val="35114348"/>
    <w:rsid w:val="35496928"/>
    <w:rsid w:val="35523A2F"/>
    <w:rsid w:val="355C6B0A"/>
    <w:rsid w:val="35D72A2D"/>
    <w:rsid w:val="36F17204"/>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BE123B7"/>
    <w:rsid w:val="3C3C7BB2"/>
    <w:rsid w:val="3C641B49"/>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3FDE447A"/>
    <w:rsid w:val="405F6E03"/>
    <w:rsid w:val="412A7980"/>
    <w:rsid w:val="41911C9B"/>
    <w:rsid w:val="41935450"/>
    <w:rsid w:val="41981C17"/>
    <w:rsid w:val="41F36B45"/>
    <w:rsid w:val="42141C69"/>
    <w:rsid w:val="424E25EF"/>
    <w:rsid w:val="42601716"/>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63A6553"/>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C082C41"/>
    <w:rsid w:val="4C2747F9"/>
    <w:rsid w:val="4D142C43"/>
    <w:rsid w:val="4D6C771B"/>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33867"/>
    <w:rsid w:val="52AE3DFD"/>
    <w:rsid w:val="52C11D9C"/>
    <w:rsid w:val="52C2246A"/>
    <w:rsid w:val="52CE2CF0"/>
    <w:rsid w:val="532F7E23"/>
    <w:rsid w:val="53940512"/>
    <w:rsid w:val="539E0D30"/>
    <w:rsid w:val="53D97FB8"/>
    <w:rsid w:val="53F55028"/>
    <w:rsid w:val="54130C1D"/>
    <w:rsid w:val="544D2950"/>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BE21AB"/>
    <w:rsid w:val="5F5741F8"/>
    <w:rsid w:val="5F8505EF"/>
    <w:rsid w:val="608E4DD3"/>
    <w:rsid w:val="60BF3BD0"/>
    <w:rsid w:val="60DC5D69"/>
    <w:rsid w:val="61BF3F7A"/>
    <w:rsid w:val="61BF76EB"/>
    <w:rsid w:val="61CB04B1"/>
    <w:rsid w:val="61ED047A"/>
    <w:rsid w:val="623D4D9E"/>
    <w:rsid w:val="623E6920"/>
    <w:rsid w:val="62511956"/>
    <w:rsid w:val="630C5FBA"/>
    <w:rsid w:val="63396A99"/>
    <w:rsid w:val="634867DE"/>
    <w:rsid w:val="63524228"/>
    <w:rsid w:val="635D134C"/>
    <w:rsid w:val="63971B60"/>
    <w:rsid w:val="63A21756"/>
    <w:rsid w:val="63A414C4"/>
    <w:rsid w:val="63AA1151"/>
    <w:rsid w:val="63CB60A1"/>
    <w:rsid w:val="63E8362C"/>
    <w:rsid w:val="641838E2"/>
    <w:rsid w:val="643B03A5"/>
    <w:rsid w:val="644E396E"/>
    <w:rsid w:val="648C3C50"/>
    <w:rsid w:val="64D128B7"/>
    <w:rsid w:val="64EB6800"/>
    <w:rsid w:val="650E70C3"/>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B03FED"/>
    <w:rsid w:val="68ED6FEF"/>
    <w:rsid w:val="69ED5DA4"/>
    <w:rsid w:val="69FC25D3"/>
    <w:rsid w:val="6A6C56F5"/>
    <w:rsid w:val="6A70797F"/>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6FED4B97"/>
    <w:rsid w:val="700B2DF3"/>
    <w:rsid w:val="70137392"/>
    <w:rsid w:val="701A3237"/>
    <w:rsid w:val="702F7D5E"/>
    <w:rsid w:val="7073669D"/>
    <w:rsid w:val="7081011F"/>
    <w:rsid w:val="70885C1F"/>
    <w:rsid w:val="70A46FBF"/>
    <w:rsid w:val="70ED0DB6"/>
    <w:rsid w:val="71136822"/>
    <w:rsid w:val="71313BFE"/>
    <w:rsid w:val="715C20BD"/>
    <w:rsid w:val="7179417A"/>
    <w:rsid w:val="71B41EA2"/>
    <w:rsid w:val="727073F6"/>
    <w:rsid w:val="72AE5553"/>
    <w:rsid w:val="733379D0"/>
    <w:rsid w:val="739B6B02"/>
    <w:rsid w:val="74086579"/>
    <w:rsid w:val="740E1488"/>
    <w:rsid w:val="747344DC"/>
    <w:rsid w:val="749E0175"/>
    <w:rsid w:val="74B24BB1"/>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B947FF"/>
    <w:rsid w:val="78D43D28"/>
    <w:rsid w:val="799A104A"/>
    <w:rsid w:val="7B2B25BE"/>
    <w:rsid w:val="7B401BFC"/>
    <w:rsid w:val="7BCB7664"/>
    <w:rsid w:val="7BF368E4"/>
    <w:rsid w:val="7C3A5E88"/>
    <w:rsid w:val="7C3D17CD"/>
    <w:rsid w:val="7C5510E6"/>
    <w:rsid w:val="7D375301"/>
    <w:rsid w:val="7D931E63"/>
    <w:rsid w:val="7D994C5A"/>
    <w:rsid w:val="7DB027AB"/>
    <w:rsid w:val="7E0A6AB6"/>
    <w:rsid w:val="7E2B1222"/>
    <w:rsid w:val="7E315783"/>
    <w:rsid w:val="7E4744FC"/>
    <w:rsid w:val="7E5E4658"/>
    <w:rsid w:val="7E6C32B7"/>
    <w:rsid w:val="7EB44CE4"/>
    <w:rsid w:val="7ED06E49"/>
    <w:rsid w:val="7F201A75"/>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0</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2024-03-22T01:56:38Z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